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FCE0B" w14:textId="3DA324E1" w:rsidR="000877F6" w:rsidRPr="00C045B8" w:rsidRDefault="000877F6" w:rsidP="000877F6">
      <w:pPr>
        <w:pStyle w:val="Default"/>
        <w:jc w:val="center"/>
        <w:rPr>
          <w:b/>
          <w:bCs/>
          <w:sz w:val="28"/>
          <w:szCs w:val="23"/>
        </w:rPr>
      </w:pPr>
      <w:r w:rsidRPr="00C045B8">
        <w:rPr>
          <w:b/>
          <w:bCs/>
          <w:sz w:val="28"/>
          <w:szCs w:val="23"/>
        </w:rPr>
        <w:t>TERMO DE RATIFICAÇÃO E HOMOLOGAÇÃO</w:t>
      </w:r>
    </w:p>
    <w:p w14:paraId="36CAA79A" w14:textId="77777777" w:rsidR="000877F6" w:rsidRDefault="000877F6" w:rsidP="000877F6">
      <w:pPr>
        <w:pStyle w:val="Default"/>
        <w:jc w:val="center"/>
        <w:rPr>
          <w:sz w:val="23"/>
          <w:szCs w:val="23"/>
        </w:rPr>
      </w:pPr>
    </w:p>
    <w:p w14:paraId="3360346B" w14:textId="20617AFF" w:rsidR="000877F6" w:rsidRPr="00EC00BF" w:rsidRDefault="000877F6" w:rsidP="00476DF8">
      <w:pPr>
        <w:pStyle w:val="Default"/>
        <w:spacing w:line="276" w:lineRule="auto"/>
        <w:rPr>
          <w:sz w:val="20"/>
          <w:szCs w:val="20"/>
        </w:rPr>
      </w:pPr>
      <w:r w:rsidRPr="00EC00BF">
        <w:rPr>
          <w:b/>
          <w:bCs/>
          <w:sz w:val="20"/>
          <w:szCs w:val="20"/>
        </w:rPr>
        <w:t>DISPENSA DE LICITAÇÃO Nº</w:t>
      </w:r>
      <w:r w:rsidR="00C05F19" w:rsidRPr="00EC00BF">
        <w:rPr>
          <w:b/>
          <w:bCs/>
          <w:sz w:val="20"/>
          <w:szCs w:val="20"/>
        </w:rPr>
        <w:t xml:space="preserve"> </w:t>
      </w:r>
      <w:r w:rsidR="00BE7092">
        <w:rPr>
          <w:b/>
          <w:bCs/>
          <w:sz w:val="20"/>
          <w:szCs w:val="20"/>
        </w:rPr>
        <w:t>861</w:t>
      </w:r>
      <w:r w:rsidRPr="00EC00BF">
        <w:rPr>
          <w:b/>
          <w:bCs/>
          <w:sz w:val="20"/>
          <w:szCs w:val="20"/>
        </w:rPr>
        <w:t xml:space="preserve">/2024 </w:t>
      </w:r>
    </w:p>
    <w:p w14:paraId="0CC7BE19" w14:textId="25AC30AF" w:rsidR="000877F6" w:rsidRPr="00EC00BF" w:rsidRDefault="000877F6" w:rsidP="00476DF8">
      <w:pPr>
        <w:pStyle w:val="Default"/>
        <w:spacing w:line="276" w:lineRule="auto"/>
        <w:rPr>
          <w:sz w:val="20"/>
          <w:szCs w:val="20"/>
        </w:rPr>
      </w:pPr>
      <w:r w:rsidRPr="00EC00BF">
        <w:rPr>
          <w:b/>
          <w:bCs/>
          <w:sz w:val="20"/>
          <w:szCs w:val="20"/>
        </w:rPr>
        <w:t xml:space="preserve">Processo Administrativo nº </w:t>
      </w:r>
      <w:r w:rsidRPr="00EC00BF">
        <w:rPr>
          <w:sz w:val="20"/>
          <w:szCs w:val="20"/>
        </w:rPr>
        <w:t>28.</w:t>
      </w:r>
      <w:r w:rsidR="00BE7092">
        <w:rPr>
          <w:sz w:val="20"/>
          <w:szCs w:val="20"/>
        </w:rPr>
        <w:t>779</w:t>
      </w:r>
      <w:r w:rsidRPr="00EC00BF">
        <w:rPr>
          <w:sz w:val="20"/>
          <w:szCs w:val="20"/>
        </w:rPr>
        <w:t>/202</w:t>
      </w:r>
      <w:r w:rsidR="00C05F19" w:rsidRPr="00EC00BF">
        <w:rPr>
          <w:sz w:val="20"/>
          <w:szCs w:val="20"/>
        </w:rPr>
        <w:t>4</w:t>
      </w:r>
    </w:p>
    <w:p w14:paraId="65D48BAA" w14:textId="012EACBE" w:rsidR="000877F6" w:rsidRPr="00EC00BF" w:rsidRDefault="000877F6" w:rsidP="00476DF8">
      <w:pPr>
        <w:pStyle w:val="Default"/>
        <w:spacing w:line="276" w:lineRule="auto"/>
        <w:rPr>
          <w:sz w:val="20"/>
          <w:szCs w:val="20"/>
        </w:rPr>
      </w:pPr>
      <w:r w:rsidRPr="00EC00BF">
        <w:rPr>
          <w:b/>
          <w:bCs/>
          <w:sz w:val="20"/>
          <w:szCs w:val="20"/>
        </w:rPr>
        <w:t xml:space="preserve">Contratado: </w:t>
      </w:r>
      <w:proofErr w:type="spellStart"/>
      <w:r w:rsidR="00BE7092">
        <w:rPr>
          <w:sz w:val="20"/>
          <w:szCs w:val="20"/>
        </w:rPr>
        <w:t>Dinna</w:t>
      </w:r>
      <w:proofErr w:type="spellEnd"/>
      <w:r w:rsidR="00BE7092">
        <w:rPr>
          <w:sz w:val="20"/>
          <w:szCs w:val="20"/>
        </w:rPr>
        <w:t xml:space="preserve"> Indústria, Comércio e Serviços LTDA – Em recuperação judicial</w:t>
      </w:r>
    </w:p>
    <w:p w14:paraId="25FED6A5" w14:textId="46AB8918" w:rsidR="000877F6" w:rsidRPr="00EC00BF" w:rsidRDefault="000877F6" w:rsidP="00476DF8">
      <w:pPr>
        <w:pStyle w:val="Default"/>
        <w:spacing w:line="276" w:lineRule="auto"/>
        <w:rPr>
          <w:sz w:val="20"/>
          <w:szCs w:val="20"/>
        </w:rPr>
      </w:pPr>
      <w:r w:rsidRPr="00EC00BF">
        <w:rPr>
          <w:b/>
          <w:bCs/>
          <w:sz w:val="20"/>
          <w:szCs w:val="20"/>
        </w:rPr>
        <w:t>CNPJ</w:t>
      </w:r>
      <w:r w:rsidRPr="00EC00BF">
        <w:rPr>
          <w:sz w:val="20"/>
          <w:szCs w:val="20"/>
        </w:rPr>
        <w:t xml:space="preserve">: </w:t>
      </w:r>
      <w:r w:rsidR="00BE7092">
        <w:rPr>
          <w:sz w:val="20"/>
          <w:szCs w:val="20"/>
        </w:rPr>
        <w:t>03.186.880/0001-20</w:t>
      </w:r>
    </w:p>
    <w:p w14:paraId="73DABF7C" w14:textId="77777777" w:rsidR="000877F6" w:rsidRDefault="000877F6" w:rsidP="000877F6">
      <w:pPr>
        <w:pStyle w:val="Default"/>
        <w:rPr>
          <w:sz w:val="22"/>
          <w:szCs w:val="22"/>
        </w:rPr>
      </w:pPr>
    </w:p>
    <w:p w14:paraId="1404FA08" w14:textId="0F88CA99" w:rsidR="00E44F68" w:rsidRPr="00ED2878" w:rsidRDefault="000877F6" w:rsidP="00C045B8">
      <w:pPr>
        <w:pStyle w:val="Default"/>
        <w:spacing w:before="240" w:line="276" w:lineRule="auto"/>
        <w:ind w:firstLine="708"/>
        <w:jc w:val="both"/>
        <w:rPr>
          <w:sz w:val="20"/>
          <w:szCs w:val="22"/>
        </w:rPr>
      </w:pPr>
      <w:r w:rsidRPr="00ED2878">
        <w:rPr>
          <w:sz w:val="20"/>
          <w:szCs w:val="22"/>
        </w:rPr>
        <w:t xml:space="preserve">Considerando as informações e documentos juntados ao processo, e acolhendo parecer jurídico, </w:t>
      </w:r>
      <w:r w:rsidRPr="00ED2878">
        <w:rPr>
          <w:b/>
          <w:bCs/>
          <w:sz w:val="20"/>
          <w:szCs w:val="22"/>
        </w:rPr>
        <w:t xml:space="preserve">RATIFICO </w:t>
      </w:r>
      <w:r w:rsidRPr="00ED2878">
        <w:rPr>
          <w:sz w:val="20"/>
          <w:szCs w:val="22"/>
        </w:rPr>
        <w:t xml:space="preserve">e </w:t>
      </w:r>
      <w:r w:rsidRPr="00ED2878">
        <w:rPr>
          <w:b/>
          <w:bCs/>
          <w:sz w:val="20"/>
          <w:szCs w:val="22"/>
        </w:rPr>
        <w:t xml:space="preserve">HOMOLOGO </w:t>
      </w:r>
      <w:r w:rsidRPr="00ED2878">
        <w:rPr>
          <w:sz w:val="20"/>
          <w:szCs w:val="22"/>
        </w:rPr>
        <w:t xml:space="preserve">a </w:t>
      </w:r>
      <w:r w:rsidRPr="00ED2878">
        <w:rPr>
          <w:b/>
          <w:bCs/>
          <w:sz w:val="20"/>
          <w:szCs w:val="22"/>
        </w:rPr>
        <w:t xml:space="preserve">Dispensa de Licitação nº </w:t>
      </w:r>
      <w:r w:rsidR="009811F3">
        <w:rPr>
          <w:b/>
          <w:bCs/>
          <w:sz w:val="20"/>
          <w:szCs w:val="22"/>
        </w:rPr>
        <w:t>861</w:t>
      </w:r>
      <w:r w:rsidRPr="00ED2878">
        <w:rPr>
          <w:b/>
          <w:bCs/>
          <w:sz w:val="20"/>
          <w:szCs w:val="22"/>
        </w:rPr>
        <w:t>/2024</w:t>
      </w:r>
      <w:r w:rsidRPr="00ED2878">
        <w:rPr>
          <w:sz w:val="20"/>
          <w:szCs w:val="22"/>
        </w:rPr>
        <w:t xml:space="preserve">, objetivando </w:t>
      </w:r>
      <w:r w:rsidR="00C05F19" w:rsidRPr="00ED2878">
        <w:rPr>
          <w:sz w:val="20"/>
          <w:szCs w:val="22"/>
        </w:rPr>
        <w:t>a</w:t>
      </w:r>
      <w:r w:rsidR="00E44F68" w:rsidRPr="00ED2878">
        <w:rPr>
          <w:sz w:val="20"/>
          <w:szCs w:val="22"/>
        </w:rPr>
        <w:t xml:space="preserve"> contratação, em caráter emergencial, </w:t>
      </w:r>
      <w:bookmarkStart w:id="0" w:name="_Hlk170283167"/>
      <w:r w:rsidR="00E44F68" w:rsidRPr="00ED2878">
        <w:rPr>
          <w:sz w:val="20"/>
          <w:szCs w:val="22"/>
        </w:rPr>
        <w:t>de empresa especializada para</w:t>
      </w:r>
      <w:r w:rsidR="00F43F83" w:rsidRPr="00ED2878">
        <w:rPr>
          <w:sz w:val="20"/>
          <w:szCs w:val="22"/>
        </w:rPr>
        <w:t xml:space="preserve"> desmonte de rocha objetivando a extração de material para a reconstrução de estradas do município</w:t>
      </w:r>
      <w:bookmarkEnd w:id="0"/>
      <w:r w:rsidR="00E44F68" w:rsidRPr="00ED2878">
        <w:rPr>
          <w:sz w:val="20"/>
          <w:szCs w:val="22"/>
        </w:rPr>
        <w:t>, conforme descrito no Termo de Referência</w:t>
      </w:r>
      <w:r w:rsidR="008A06CB" w:rsidRPr="00ED2878">
        <w:rPr>
          <w:sz w:val="20"/>
          <w:szCs w:val="22"/>
        </w:rPr>
        <w:t>.</w:t>
      </w:r>
    </w:p>
    <w:p w14:paraId="58723286" w14:textId="3E8FED70" w:rsidR="00335105" w:rsidRPr="00ED2878" w:rsidRDefault="00335105" w:rsidP="00C045B8">
      <w:pPr>
        <w:pStyle w:val="Default"/>
        <w:spacing w:before="240" w:after="240" w:line="360" w:lineRule="auto"/>
        <w:ind w:firstLine="708"/>
        <w:jc w:val="both"/>
        <w:rPr>
          <w:sz w:val="20"/>
          <w:szCs w:val="22"/>
        </w:rPr>
      </w:pPr>
      <w:r w:rsidRPr="00ED2878">
        <w:rPr>
          <w:sz w:val="20"/>
          <w:szCs w:val="22"/>
        </w:rPr>
        <w:t>Os valores da contratação, seguem discriminados abaixo:</w:t>
      </w:r>
    </w:p>
    <w:tbl>
      <w:tblPr>
        <w:tblStyle w:val="Tabelacomgrade"/>
        <w:tblW w:w="10033" w:type="dxa"/>
        <w:tblInd w:w="-5" w:type="dxa"/>
        <w:tblLook w:val="04A0" w:firstRow="1" w:lastRow="0" w:firstColumn="1" w:lastColumn="0" w:noHBand="0" w:noVBand="1"/>
      </w:tblPr>
      <w:tblGrid>
        <w:gridCol w:w="755"/>
        <w:gridCol w:w="4632"/>
        <w:gridCol w:w="2323"/>
        <w:gridCol w:w="2323"/>
      </w:tblGrid>
      <w:tr w:rsidR="003E5F23" w:rsidRPr="00C045B8" w14:paraId="00405BEC" w14:textId="77777777" w:rsidTr="00E67EAD">
        <w:tc>
          <w:tcPr>
            <w:tcW w:w="755" w:type="dxa"/>
            <w:shd w:val="clear" w:color="auto" w:fill="EEECE1" w:themeFill="background2"/>
            <w:vAlign w:val="center"/>
          </w:tcPr>
          <w:p w14:paraId="25F7D287" w14:textId="77777777" w:rsidR="003E5F23" w:rsidRPr="00C045B8" w:rsidRDefault="003E5F23" w:rsidP="00E145A4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bookmarkStart w:id="1" w:name="_Hlk170283130"/>
            <w:r w:rsidRPr="00C045B8">
              <w:rPr>
                <w:rFonts w:ascii="Tahoma" w:hAnsi="Tahoma" w:cs="Tahoma"/>
                <w:b/>
                <w:sz w:val="16"/>
                <w:szCs w:val="18"/>
              </w:rPr>
              <w:t>Item</w:t>
            </w:r>
          </w:p>
        </w:tc>
        <w:tc>
          <w:tcPr>
            <w:tcW w:w="4632" w:type="dxa"/>
            <w:shd w:val="clear" w:color="auto" w:fill="EEECE1" w:themeFill="background2"/>
            <w:vAlign w:val="center"/>
          </w:tcPr>
          <w:p w14:paraId="2F54493B" w14:textId="77777777" w:rsidR="003E5F23" w:rsidRPr="00C045B8" w:rsidRDefault="003E5F23" w:rsidP="00E145A4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C045B8">
              <w:rPr>
                <w:rFonts w:ascii="Tahoma" w:hAnsi="Tahoma" w:cs="Tahoma"/>
                <w:b/>
                <w:sz w:val="16"/>
                <w:szCs w:val="18"/>
              </w:rPr>
              <w:t>Descrição</w:t>
            </w:r>
          </w:p>
        </w:tc>
        <w:tc>
          <w:tcPr>
            <w:tcW w:w="2323" w:type="dxa"/>
            <w:shd w:val="clear" w:color="auto" w:fill="EEECE1" w:themeFill="background2"/>
          </w:tcPr>
          <w:p w14:paraId="17CDE141" w14:textId="53193CBD" w:rsidR="003E5F23" w:rsidRPr="00C045B8" w:rsidRDefault="00C045B8" w:rsidP="00E145A4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C045B8">
              <w:rPr>
                <w:rFonts w:ascii="Tahoma" w:hAnsi="Tahoma" w:cs="Tahoma"/>
                <w:b/>
                <w:sz w:val="16"/>
                <w:szCs w:val="18"/>
              </w:rPr>
              <w:t>Valor unitário</w:t>
            </w:r>
          </w:p>
        </w:tc>
        <w:tc>
          <w:tcPr>
            <w:tcW w:w="2323" w:type="dxa"/>
            <w:shd w:val="clear" w:color="auto" w:fill="EEECE1" w:themeFill="background2"/>
            <w:vAlign w:val="center"/>
          </w:tcPr>
          <w:p w14:paraId="4F8A1B26" w14:textId="59D6B1F0" w:rsidR="003E5F23" w:rsidRPr="00C045B8" w:rsidRDefault="00C045B8" w:rsidP="00E145A4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C045B8">
              <w:rPr>
                <w:rFonts w:ascii="Tahoma" w:hAnsi="Tahoma" w:cs="Tahoma"/>
                <w:b/>
                <w:sz w:val="16"/>
                <w:szCs w:val="18"/>
              </w:rPr>
              <w:t>Valor total</w:t>
            </w:r>
          </w:p>
        </w:tc>
      </w:tr>
      <w:tr w:rsidR="003E5F23" w:rsidRPr="00C045B8" w14:paraId="4B4CE6D9" w14:textId="77777777" w:rsidTr="00E67EAD"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40131B6A" w14:textId="77777777" w:rsidR="003E5F23" w:rsidRPr="00C045B8" w:rsidRDefault="003E5F23" w:rsidP="00E145A4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C045B8">
              <w:rPr>
                <w:rFonts w:ascii="Tahoma" w:hAnsi="Tahoma" w:cs="Tahoma"/>
                <w:b/>
                <w:sz w:val="16"/>
                <w:szCs w:val="18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380F9191" w14:textId="0CBBE7A5" w:rsidR="003E5F23" w:rsidRPr="00C045B8" w:rsidRDefault="003E5F23" w:rsidP="00E145A4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C045B8">
              <w:rPr>
                <w:rFonts w:ascii="Tahoma" w:hAnsi="Tahoma" w:cs="Tahoma"/>
                <w:sz w:val="16"/>
                <w:szCs w:val="18"/>
              </w:rPr>
              <w:t>Detonação de rocha, malha 3mx2m - Metros lineares.</w:t>
            </w:r>
            <w:r w:rsidR="009811F3">
              <w:rPr>
                <w:rFonts w:ascii="Tahoma" w:hAnsi="Tahoma" w:cs="Tahoma"/>
                <w:sz w:val="16"/>
                <w:szCs w:val="18"/>
              </w:rPr>
              <w:t xml:space="preserve"> </w:t>
            </w:r>
            <w:proofErr w:type="spellStart"/>
            <w:r w:rsidR="009811F3">
              <w:rPr>
                <w:rFonts w:ascii="Tahoma" w:hAnsi="Tahoma" w:cs="Tahoma"/>
                <w:sz w:val="16"/>
                <w:szCs w:val="18"/>
              </w:rPr>
              <w:t>Saibreiras</w:t>
            </w:r>
            <w:proofErr w:type="spellEnd"/>
            <w:r w:rsidR="009811F3">
              <w:rPr>
                <w:rFonts w:ascii="Tahoma" w:hAnsi="Tahoma" w:cs="Tahoma"/>
                <w:sz w:val="16"/>
                <w:szCs w:val="18"/>
              </w:rPr>
              <w:t xml:space="preserve"> da Linha Rosenthal e da Seca Baixa.</w:t>
            </w:r>
            <w:bookmarkStart w:id="2" w:name="_GoBack"/>
            <w:bookmarkEnd w:id="2"/>
            <w:r w:rsidRPr="00C045B8">
              <w:rPr>
                <w:rFonts w:ascii="Tahoma" w:hAnsi="Tahoma" w:cs="Tahoma"/>
                <w:sz w:val="16"/>
                <w:szCs w:val="18"/>
              </w:rPr>
              <w:t xml:space="preserve"> Utilização do material na reconstrução de vias </w:t>
            </w:r>
            <w:r w:rsidR="009811F3">
              <w:rPr>
                <w:rFonts w:ascii="Tahoma" w:hAnsi="Tahoma" w:cs="Tahoma"/>
                <w:sz w:val="16"/>
                <w:szCs w:val="18"/>
              </w:rPr>
              <w:t>municipais.</w:t>
            </w:r>
            <w:r w:rsidRPr="00C045B8"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</w:tc>
        <w:tc>
          <w:tcPr>
            <w:tcW w:w="2323" w:type="dxa"/>
            <w:vAlign w:val="center"/>
          </w:tcPr>
          <w:p w14:paraId="54D444A2" w14:textId="0595F2AA" w:rsidR="003E5F23" w:rsidRPr="00D36C99" w:rsidRDefault="00D36C99" w:rsidP="00D36C99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D36C99">
              <w:rPr>
                <w:rFonts w:ascii="Tahoma" w:hAnsi="Tahoma" w:cs="Tahoma"/>
                <w:sz w:val="20"/>
                <w:szCs w:val="18"/>
              </w:rPr>
              <w:t>R$ 9</w:t>
            </w:r>
            <w:r w:rsidR="009811F3">
              <w:rPr>
                <w:rFonts w:ascii="Tahoma" w:hAnsi="Tahoma" w:cs="Tahoma"/>
                <w:sz w:val="20"/>
                <w:szCs w:val="18"/>
              </w:rPr>
              <w:t>4,30</w:t>
            </w:r>
          </w:p>
        </w:tc>
        <w:tc>
          <w:tcPr>
            <w:tcW w:w="2323" w:type="dxa"/>
            <w:vAlign w:val="center"/>
          </w:tcPr>
          <w:p w14:paraId="48504AA8" w14:textId="6A4258EC" w:rsidR="003E5F23" w:rsidRPr="00D36C99" w:rsidRDefault="00D36C99" w:rsidP="00D36C99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D36C99">
              <w:rPr>
                <w:rFonts w:ascii="Tahoma" w:hAnsi="Tahoma" w:cs="Tahoma"/>
                <w:sz w:val="20"/>
                <w:szCs w:val="18"/>
              </w:rPr>
              <w:t xml:space="preserve">R$ </w:t>
            </w:r>
            <w:r w:rsidR="009811F3">
              <w:rPr>
                <w:rFonts w:ascii="Tahoma" w:hAnsi="Tahoma" w:cs="Tahoma"/>
                <w:sz w:val="20"/>
                <w:szCs w:val="18"/>
              </w:rPr>
              <w:t>141.450,00</w:t>
            </w:r>
          </w:p>
        </w:tc>
      </w:tr>
      <w:bookmarkEnd w:id="1"/>
    </w:tbl>
    <w:p w14:paraId="50025676" w14:textId="77777777" w:rsidR="00335105" w:rsidRDefault="00335105" w:rsidP="00C75F31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14:paraId="7D76A8B7" w14:textId="77777777" w:rsidR="00EC00BF" w:rsidRDefault="000877F6" w:rsidP="00EC00BF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D2878">
        <w:rPr>
          <w:sz w:val="20"/>
          <w:szCs w:val="22"/>
        </w:rPr>
        <w:t xml:space="preserve">A </w:t>
      </w:r>
      <w:r w:rsidRPr="00ED2878">
        <w:rPr>
          <w:rFonts w:ascii="Arial" w:hAnsi="Arial" w:cs="Arial"/>
          <w:sz w:val="20"/>
          <w:szCs w:val="22"/>
        </w:rPr>
        <w:t>contratação encontra amparo legal no artigo 75, inciso</w:t>
      </w:r>
      <w:r w:rsidR="00E9645E" w:rsidRPr="00ED2878">
        <w:rPr>
          <w:rFonts w:ascii="Arial" w:hAnsi="Arial" w:cs="Arial"/>
          <w:sz w:val="20"/>
          <w:szCs w:val="22"/>
        </w:rPr>
        <w:t xml:space="preserve"> VIII</w:t>
      </w:r>
      <w:r w:rsidR="007848B9" w:rsidRPr="00ED2878">
        <w:rPr>
          <w:rFonts w:ascii="Arial" w:hAnsi="Arial" w:cs="Arial"/>
          <w:sz w:val="20"/>
          <w:szCs w:val="22"/>
        </w:rPr>
        <w:t xml:space="preserve"> </w:t>
      </w:r>
      <w:r w:rsidRPr="00ED2878">
        <w:rPr>
          <w:rFonts w:ascii="Arial" w:hAnsi="Arial" w:cs="Arial"/>
          <w:sz w:val="20"/>
          <w:szCs w:val="22"/>
        </w:rPr>
        <w:t>da Lei Federal nº 14.133/2021,</w:t>
      </w:r>
      <w:r w:rsidR="00EC00BF" w:rsidRPr="00ED2878">
        <w:rPr>
          <w:rFonts w:ascii="Arial" w:hAnsi="Arial" w:cs="Arial"/>
          <w:sz w:val="20"/>
          <w:szCs w:val="22"/>
        </w:rPr>
        <w:t xml:space="preserve"> descrito abaixo:</w:t>
      </w:r>
      <w:r w:rsidR="00EC00BF">
        <w:rPr>
          <w:rFonts w:ascii="Arial" w:hAnsi="Arial" w:cs="Arial"/>
          <w:sz w:val="22"/>
          <w:szCs w:val="22"/>
        </w:rPr>
        <w:tab/>
      </w:r>
    </w:p>
    <w:p w14:paraId="25F8C32B" w14:textId="77777777" w:rsidR="00EC00BF" w:rsidRPr="00EC00BF" w:rsidRDefault="00EC00BF" w:rsidP="00EC00BF">
      <w:pPr>
        <w:pStyle w:val="Default"/>
        <w:spacing w:line="360" w:lineRule="auto"/>
        <w:ind w:left="2835"/>
        <w:jc w:val="both"/>
        <w:rPr>
          <w:rFonts w:ascii="Arial" w:hAnsi="Arial" w:cs="Arial"/>
          <w:i/>
          <w:iCs/>
          <w:sz w:val="18"/>
          <w:szCs w:val="18"/>
        </w:rPr>
      </w:pPr>
      <w:r w:rsidRPr="00EC00BF">
        <w:rPr>
          <w:rFonts w:ascii="Arial" w:hAnsi="Arial" w:cs="Arial"/>
          <w:i/>
          <w:iCs/>
          <w:sz w:val="18"/>
          <w:szCs w:val="18"/>
        </w:rPr>
        <w:t>Art. 75.</w:t>
      </w:r>
      <w:r w:rsidRPr="00EC00BF">
        <w:rPr>
          <w:i/>
          <w:iCs/>
          <w:sz w:val="20"/>
          <w:szCs w:val="20"/>
        </w:rPr>
        <w:t xml:space="preserve"> </w:t>
      </w:r>
      <w:r w:rsidRPr="00EC00BF">
        <w:rPr>
          <w:rFonts w:ascii="Arial" w:hAnsi="Arial" w:cs="Arial"/>
          <w:i/>
          <w:iCs/>
          <w:sz w:val="18"/>
          <w:szCs w:val="18"/>
        </w:rPr>
        <w:t>É dispensável a licitação:</w:t>
      </w:r>
    </w:p>
    <w:p w14:paraId="2C64321A" w14:textId="3FD4D16C" w:rsidR="000877F6" w:rsidRDefault="00EC00BF" w:rsidP="00EC00BF">
      <w:pPr>
        <w:pStyle w:val="Default"/>
        <w:ind w:left="2835"/>
        <w:jc w:val="both"/>
        <w:rPr>
          <w:rFonts w:ascii="Arial" w:hAnsi="Arial" w:cs="Arial"/>
          <w:sz w:val="22"/>
          <w:szCs w:val="22"/>
        </w:rPr>
      </w:pPr>
      <w:r w:rsidRPr="00EC00BF">
        <w:rPr>
          <w:rFonts w:ascii="Arial" w:hAnsi="Arial" w:cs="Arial"/>
          <w:i/>
          <w:iCs/>
          <w:sz w:val="18"/>
          <w:szCs w:val="18"/>
        </w:rPr>
        <w:t>[...]</w:t>
      </w:r>
      <w:r w:rsidRPr="00EC00BF">
        <w:rPr>
          <w:rFonts w:ascii="Arial" w:hAnsi="Arial" w:cs="Arial"/>
          <w:i/>
          <w:iCs/>
          <w:sz w:val="18"/>
          <w:szCs w:val="18"/>
        </w:rPr>
        <w:br/>
        <w:t>VIII -   nos casos de emergência ou de calamidade pública, quando caracterizada urgência de atendimento de situação que possa ocasionar prejuízo ou comprometer a continuidade dos serviços públicos ou a segurança de pessoas, obras, serviços, equipamentos e outros bens, públicos ou particulares, e somente para aquisição dos bens necessários ao atendimento da situação emergencial ou calamitosa e para as parcelas de obras e serviços que possam ser concluídas no prazo máximo de 1 (um) ano, contado da data de ocorrência da emergência ou da calamidade, vedadas a prorrogação dos respectivos contratos e a recontratação de empresa já contratada com base no disposto neste inciso;</w:t>
      </w:r>
      <w:r w:rsidRPr="00EC00BF">
        <w:rPr>
          <w:rFonts w:ascii="Arial" w:hAnsi="Arial" w:cs="Arial"/>
          <w:i/>
          <w:iCs/>
          <w:sz w:val="18"/>
          <w:szCs w:val="18"/>
        </w:rPr>
        <w:tab/>
      </w:r>
    </w:p>
    <w:p w14:paraId="0797E65E" w14:textId="77777777" w:rsidR="00C045B8" w:rsidRDefault="00C045B8" w:rsidP="00EC00BF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348B9C13" w14:textId="685DD83F" w:rsidR="00ED2878" w:rsidRDefault="000877F6" w:rsidP="00ED2878">
      <w:pPr>
        <w:pStyle w:val="Default"/>
        <w:spacing w:line="276" w:lineRule="auto"/>
        <w:ind w:firstLine="708"/>
        <w:jc w:val="both"/>
        <w:rPr>
          <w:sz w:val="20"/>
          <w:szCs w:val="22"/>
        </w:rPr>
      </w:pPr>
      <w:r w:rsidRPr="00ED2878">
        <w:rPr>
          <w:sz w:val="20"/>
          <w:szCs w:val="22"/>
        </w:rPr>
        <w:t xml:space="preserve">A escolha da contratada foi realizada considerando o preço mais vantajoso para Administração, visto que, das propostas recebidas, fora a de menor valor. </w:t>
      </w:r>
    </w:p>
    <w:p w14:paraId="733DD78E" w14:textId="77777777" w:rsidR="00ED2878" w:rsidRPr="00ED2878" w:rsidRDefault="00ED2878" w:rsidP="00ED2878">
      <w:pPr>
        <w:pStyle w:val="Default"/>
        <w:spacing w:line="276" w:lineRule="auto"/>
        <w:ind w:firstLine="708"/>
        <w:jc w:val="both"/>
        <w:rPr>
          <w:sz w:val="20"/>
          <w:szCs w:val="22"/>
        </w:rPr>
      </w:pPr>
    </w:p>
    <w:p w14:paraId="18DB5AF9" w14:textId="51FB662D" w:rsidR="00EC00BF" w:rsidRPr="00ED2878" w:rsidRDefault="000877F6" w:rsidP="00EC00BF">
      <w:pPr>
        <w:ind w:firstLine="708"/>
        <w:rPr>
          <w:rFonts w:ascii="Tahoma" w:hAnsi="Tahoma" w:cs="Tahoma"/>
          <w:sz w:val="20"/>
        </w:rPr>
      </w:pPr>
      <w:r w:rsidRPr="00ED2878">
        <w:rPr>
          <w:rFonts w:ascii="Tahoma" w:hAnsi="Tahoma" w:cs="Tahoma"/>
          <w:sz w:val="20"/>
        </w:rPr>
        <w:t>Publique-se.</w:t>
      </w:r>
    </w:p>
    <w:p w14:paraId="5E3626E1" w14:textId="199718CA" w:rsidR="00C75F31" w:rsidRPr="00ED2878" w:rsidRDefault="00C75F31" w:rsidP="00EC00BF">
      <w:pPr>
        <w:ind w:firstLine="708"/>
        <w:jc w:val="right"/>
        <w:rPr>
          <w:rFonts w:ascii="Tahoma" w:hAnsi="Tahoma" w:cs="Tahoma"/>
          <w:sz w:val="20"/>
          <w:szCs w:val="24"/>
        </w:rPr>
      </w:pPr>
      <w:r w:rsidRPr="00ED2878">
        <w:rPr>
          <w:rFonts w:ascii="Tahoma" w:hAnsi="Tahoma" w:cs="Tahoma"/>
          <w:sz w:val="20"/>
          <w:szCs w:val="24"/>
        </w:rPr>
        <w:t xml:space="preserve">Gabinete do Prefeito, </w:t>
      </w:r>
      <w:r w:rsidR="00ED2878" w:rsidRPr="00ED2878">
        <w:rPr>
          <w:rFonts w:ascii="Tahoma" w:hAnsi="Tahoma" w:cs="Tahoma"/>
          <w:sz w:val="20"/>
          <w:szCs w:val="24"/>
        </w:rPr>
        <w:t>2</w:t>
      </w:r>
      <w:r w:rsidR="00E67EAD">
        <w:rPr>
          <w:rFonts w:ascii="Tahoma" w:hAnsi="Tahoma" w:cs="Tahoma"/>
          <w:sz w:val="20"/>
          <w:szCs w:val="24"/>
        </w:rPr>
        <w:t xml:space="preserve">9 de julho </w:t>
      </w:r>
      <w:r w:rsidR="00C045B8" w:rsidRPr="00ED2878">
        <w:rPr>
          <w:rFonts w:ascii="Tahoma" w:hAnsi="Tahoma" w:cs="Tahoma"/>
          <w:sz w:val="20"/>
          <w:szCs w:val="24"/>
        </w:rPr>
        <w:t>de 2024</w:t>
      </w:r>
    </w:p>
    <w:p w14:paraId="0A34C740" w14:textId="2683474B" w:rsidR="007031AD" w:rsidRDefault="007031AD" w:rsidP="00EC00BF">
      <w:pPr>
        <w:rPr>
          <w:rFonts w:ascii="Tahoma" w:hAnsi="Tahoma" w:cs="Tahoma"/>
          <w:szCs w:val="24"/>
        </w:rPr>
      </w:pPr>
    </w:p>
    <w:p w14:paraId="1552C085" w14:textId="0E5A521E" w:rsidR="00ED2878" w:rsidRDefault="00ED2878" w:rsidP="00EC00BF">
      <w:pPr>
        <w:rPr>
          <w:rFonts w:ascii="Tahoma" w:hAnsi="Tahoma" w:cs="Tahoma"/>
          <w:szCs w:val="24"/>
        </w:rPr>
      </w:pPr>
    </w:p>
    <w:p w14:paraId="3A0D1075" w14:textId="77777777" w:rsidR="009811F3" w:rsidRPr="00C75F31" w:rsidRDefault="009811F3" w:rsidP="00EC00BF">
      <w:pPr>
        <w:rPr>
          <w:rFonts w:ascii="Tahoma" w:hAnsi="Tahoma" w:cs="Tahoma"/>
          <w:szCs w:val="24"/>
        </w:rPr>
      </w:pPr>
    </w:p>
    <w:p w14:paraId="29EAEC9D" w14:textId="6CF1AE76" w:rsidR="00C75F31" w:rsidRPr="00C75F31" w:rsidRDefault="00C75F31" w:rsidP="00C75F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75F31">
        <w:rPr>
          <w:rFonts w:ascii="Tahoma" w:hAnsi="Tahoma" w:cs="Tahoma"/>
          <w:sz w:val="24"/>
          <w:szCs w:val="24"/>
        </w:rPr>
        <w:t>GERMANO STEVENS</w:t>
      </w:r>
    </w:p>
    <w:p w14:paraId="0EBEC4A1" w14:textId="69BD5870" w:rsidR="00C75F31" w:rsidRDefault="00C75F31" w:rsidP="00C75F3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Prefeitura Municipal de Imigrante</w:t>
      </w:r>
    </w:p>
    <w:sectPr w:rsidR="00C75F31" w:rsidSect="00C045B8">
      <w:headerReference w:type="default" r:id="rId7"/>
      <w:footerReference w:type="default" r:id="rId8"/>
      <w:pgSz w:w="11906" w:h="16838" w:code="9"/>
      <w:pgMar w:top="1531" w:right="849" w:bottom="426" w:left="993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4CD8F" w14:textId="77777777" w:rsidR="00FE5BCC" w:rsidRDefault="00FE5BCC" w:rsidP="001C24F4">
      <w:pPr>
        <w:spacing w:after="0" w:line="240" w:lineRule="auto"/>
      </w:pPr>
      <w:r>
        <w:separator/>
      </w:r>
    </w:p>
  </w:endnote>
  <w:endnote w:type="continuationSeparator" w:id="0">
    <w:p w14:paraId="79924C22" w14:textId="77777777" w:rsidR="00FE5BCC" w:rsidRDefault="00FE5BCC" w:rsidP="001C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DC437" w14:textId="77777777" w:rsidR="001F2DC0" w:rsidRPr="00D36C99" w:rsidRDefault="007D6923" w:rsidP="009B72E4">
    <w:pPr>
      <w:pStyle w:val="Rodap"/>
      <w:tabs>
        <w:tab w:val="clear" w:pos="8504"/>
        <w:tab w:val="right" w:pos="9639"/>
      </w:tabs>
      <w:ind w:left="-1134" w:right="-852"/>
      <w:jc w:val="center"/>
      <w:rPr>
        <w:rFonts w:ascii="Tahoma" w:hAnsi="Tahoma" w:cs="Tahoma"/>
        <w:b/>
        <w:i/>
        <w:sz w:val="18"/>
        <w:szCs w:val="18"/>
      </w:rPr>
    </w:pPr>
    <w:r w:rsidRPr="00D36C99">
      <w:rPr>
        <w:rFonts w:ascii="Tahoma" w:hAnsi="Tahoma" w:cs="Tahoma"/>
        <w:b/>
        <w:i/>
        <w:sz w:val="18"/>
        <w:szCs w:val="18"/>
      </w:rPr>
      <w:t xml:space="preserve">Rua </w:t>
    </w:r>
    <w:r w:rsidR="009B72E4" w:rsidRPr="00D36C99">
      <w:rPr>
        <w:rFonts w:ascii="Tahoma" w:hAnsi="Tahoma" w:cs="Tahoma"/>
        <w:b/>
        <w:i/>
        <w:sz w:val="18"/>
        <w:szCs w:val="18"/>
      </w:rPr>
      <w:t>Castelo Branco, 15, Centro – CEP: 95.885-000 – Imigrante/RS – Fone (51) 3754</w:t>
    </w:r>
    <w:r w:rsidR="0064270A" w:rsidRPr="00D36C99">
      <w:rPr>
        <w:rFonts w:ascii="Tahoma" w:hAnsi="Tahoma" w:cs="Tahoma"/>
        <w:b/>
        <w:i/>
        <w:sz w:val="18"/>
        <w:szCs w:val="18"/>
      </w:rPr>
      <w:t>-</w:t>
    </w:r>
    <w:r w:rsidR="009B72E4" w:rsidRPr="00D36C99">
      <w:rPr>
        <w:rFonts w:ascii="Tahoma" w:hAnsi="Tahoma" w:cs="Tahoma"/>
        <w:b/>
        <w:i/>
        <w:sz w:val="18"/>
        <w:szCs w:val="18"/>
      </w:rPr>
      <w:t>1100</w:t>
    </w:r>
  </w:p>
  <w:p w14:paraId="2F5D775B" w14:textId="77777777" w:rsidR="007D6923" w:rsidRPr="00D36C99" w:rsidRDefault="007D6923" w:rsidP="009B72E4">
    <w:pPr>
      <w:pStyle w:val="Rodap"/>
      <w:tabs>
        <w:tab w:val="clear" w:pos="8504"/>
        <w:tab w:val="right" w:pos="9639"/>
      </w:tabs>
      <w:ind w:left="-1134" w:right="-852"/>
      <w:jc w:val="center"/>
      <w:rPr>
        <w:rFonts w:ascii="Tahoma" w:hAnsi="Tahoma" w:cs="Tahoma"/>
        <w:b/>
        <w:i/>
        <w:sz w:val="18"/>
        <w:szCs w:val="18"/>
      </w:rPr>
    </w:pPr>
    <w:r w:rsidRPr="00D36C99">
      <w:rPr>
        <w:rFonts w:ascii="Tahoma" w:hAnsi="Tahoma" w:cs="Tahoma"/>
        <w:b/>
        <w:i/>
        <w:sz w:val="18"/>
        <w:szCs w:val="18"/>
      </w:rPr>
      <w:t xml:space="preserve">www.imigrante-rs.com.br               e-mail: </w:t>
    </w:r>
    <w:r w:rsidR="009B72E4" w:rsidRPr="00D36C99">
      <w:rPr>
        <w:rFonts w:ascii="Tahoma" w:hAnsi="Tahoma" w:cs="Tahoma"/>
        <w:b/>
        <w:i/>
        <w:sz w:val="18"/>
        <w:szCs w:val="18"/>
      </w:rPr>
      <w:t>administra</w:t>
    </w:r>
    <w:r w:rsidR="0064270A" w:rsidRPr="00D36C99">
      <w:rPr>
        <w:rFonts w:ascii="Tahoma" w:hAnsi="Tahoma" w:cs="Tahoma"/>
        <w:b/>
        <w:i/>
        <w:sz w:val="18"/>
        <w:szCs w:val="18"/>
      </w:rPr>
      <w:t>ca</w:t>
    </w:r>
    <w:r w:rsidR="009B72E4" w:rsidRPr="00D36C99">
      <w:rPr>
        <w:rFonts w:ascii="Tahoma" w:hAnsi="Tahoma" w:cs="Tahoma"/>
        <w:b/>
        <w:i/>
        <w:sz w:val="18"/>
        <w:szCs w:val="18"/>
      </w:rPr>
      <w:t>o@imigrante-rs.com.br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B4067" w14:textId="77777777" w:rsidR="00FE5BCC" w:rsidRDefault="00FE5BCC" w:rsidP="001C24F4">
      <w:pPr>
        <w:spacing w:after="0" w:line="240" w:lineRule="auto"/>
      </w:pPr>
      <w:r>
        <w:separator/>
      </w:r>
    </w:p>
  </w:footnote>
  <w:footnote w:type="continuationSeparator" w:id="0">
    <w:p w14:paraId="6EFE8B42" w14:textId="77777777" w:rsidR="00FE5BCC" w:rsidRDefault="00FE5BCC" w:rsidP="001C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2DD3" w14:textId="77777777" w:rsidR="009B72E4" w:rsidRDefault="000E07B3" w:rsidP="001F2DC0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rFonts w:ascii="Times New Roman" w:hAnsi="Times New Roman" w:cs="Times New Roman"/>
        <w:b/>
        <w:noProof/>
        <w:sz w:val="28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7883CC82" wp14:editId="350A8610">
          <wp:simplePos x="0" y="0"/>
          <wp:positionH relativeFrom="column">
            <wp:posOffset>2718823</wp:posOffset>
          </wp:positionH>
          <wp:positionV relativeFrom="paragraph">
            <wp:posOffset>-121920</wp:posOffset>
          </wp:positionV>
          <wp:extent cx="912495" cy="1009650"/>
          <wp:effectExtent l="1905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FDC534" w14:textId="77777777" w:rsidR="009B72E4" w:rsidRDefault="009B72E4" w:rsidP="001F2DC0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288335A8" w14:textId="77777777" w:rsidR="009B72E4" w:rsidRDefault="009B72E4" w:rsidP="001F2DC0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67BDFC" w14:textId="77777777" w:rsidR="00F523A1" w:rsidRDefault="00F523A1" w:rsidP="009B72E4">
    <w:pPr>
      <w:pStyle w:val="Cabealho"/>
      <w:spacing w:line="276" w:lineRule="auto"/>
      <w:jc w:val="center"/>
      <w:rPr>
        <w:rFonts w:ascii="Arial" w:hAnsi="Arial" w:cs="Arial"/>
        <w:noProof/>
        <w:sz w:val="26"/>
        <w:szCs w:val="26"/>
        <w:lang w:eastAsia="pt-BR"/>
      </w:rPr>
    </w:pPr>
  </w:p>
  <w:p w14:paraId="4CAE38BC" w14:textId="1C02EDC1" w:rsidR="009B72E4" w:rsidRPr="00D929EC" w:rsidRDefault="009B72E4" w:rsidP="009B72E4">
    <w:pPr>
      <w:pStyle w:val="Cabealho"/>
      <w:spacing w:line="276" w:lineRule="auto"/>
      <w:jc w:val="center"/>
      <w:rPr>
        <w:rFonts w:ascii="Tahoma" w:hAnsi="Tahoma" w:cs="Tahoma"/>
        <w:noProof/>
        <w:sz w:val="26"/>
        <w:szCs w:val="26"/>
        <w:lang w:eastAsia="pt-BR"/>
      </w:rPr>
    </w:pPr>
    <w:r w:rsidRPr="00D929EC">
      <w:rPr>
        <w:rFonts w:ascii="Tahoma" w:hAnsi="Tahoma" w:cs="Tahoma"/>
        <w:noProof/>
        <w:sz w:val="26"/>
        <w:szCs w:val="26"/>
        <w:lang w:eastAsia="pt-BR"/>
      </w:rPr>
      <w:t>ESTADO DO RIO GRANDE DO SUL</w:t>
    </w:r>
  </w:p>
  <w:p w14:paraId="52C361CE" w14:textId="77777777" w:rsidR="000E07B3" w:rsidRPr="00D929EC" w:rsidRDefault="009B72E4" w:rsidP="009B72E4">
    <w:pPr>
      <w:pStyle w:val="Cabealho"/>
      <w:spacing w:line="276" w:lineRule="auto"/>
      <w:jc w:val="center"/>
      <w:rPr>
        <w:rFonts w:ascii="Tahoma" w:hAnsi="Tahoma" w:cs="Tahoma"/>
        <w:b/>
        <w:noProof/>
        <w:sz w:val="28"/>
        <w:szCs w:val="28"/>
        <w:lang w:eastAsia="pt-BR"/>
      </w:rPr>
    </w:pPr>
    <w:r w:rsidRPr="00D929EC">
      <w:rPr>
        <w:rFonts w:ascii="Tahoma" w:hAnsi="Tahoma" w:cs="Tahoma"/>
        <w:b/>
        <w:noProof/>
        <w:sz w:val="28"/>
        <w:szCs w:val="28"/>
        <w:lang w:eastAsia="pt-BR"/>
      </w:rPr>
      <w:t>MUNICÍPIO DE IMIGRANTE</w:t>
    </w:r>
  </w:p>
  <w:p w14:paraId="2C8C100D" w14:textId="77777777" w:rsidR="000E07B3" w:rsidRDefault="000E07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82"/>
    <w:rsid w:val="000020C7"/>
    <w:rsid w:val="000458A3"/>
    <w:rsid w:val="000511B5"/>
    <w:rsid w:val="000652AF"/>
    <w:rsid w:val="000877F6"/>
    <w:rsid w:val="000C58A0"/>
    <w:rsid w:val="000E07B3"/>
    <w:rsid w:val="000E3333"/>
    <w:rsid w:val="00165ECA"/>
    <w:rsid w:val="00194952"/>
    <w:rsid w:val="001B05BC"/>
    <w:rsid w:val="001C24F4"/>
    <w:rsid w:val="001F2DC0"/>
    <w:rsid w:val="001F4CA8"/>
    <w:rsid w:val="002C1381"/>
    <w:rsid w:val="003228BF"/>
    <w:rsid w:val="00335105"/>
    <w:rsid w:val="003B145D"/>
    <w:rsid w:val="003E048C"/>
    <w:rsid w:val="003E5F23"/>
    <w:rsid w:val="00415E9F"/>
    <w:rsid w:val="00476DF8"/>
    <w:rsid w:val="00582F41"/>
    <w:rsid w:val="0064270A"/>
    <w:rsid w:val="00652FFF"/>
    <w:rsid w:val="00696A45"/>
    <w:rsid w:val="007031AD"/>
    <w:rsid w:val="00733899"/>
    <w:rsid w:val="0078346D"/>
    <w:rsid w:val="007848B9"/>
    <w:rsid w:val="007D6923"/>
    <w:rsid w:val="008A06CB"/>
    <w:rsid w:val="008A4482"/>
    <w:rsid w:val="00966B76"/>
    <w:rsid w:val="009811F3"/>
    <w:rsid w:val="00985722"/>
    <w:rsid w:val="009912E0"/>
    <w:rsid w:val="009B72E4"/>
    <w:rsid w:val="00B2032B"/>
    <w:rsid w:val="00B50AFE"/>
    <w:rsid w:val="00B67102"/>
    <w:rsid w:val="00BE7092"/>
    <w:rsid w:val="00C045B8"/>
    <w:rsid w:val="00C05F19"/>
    <w:rsid w:val="00C13A03"/>
    <w:rsid w:val="00C41B1E"/>
    <w:rsid w:val="00C459D7"/>
    <w:rsid w:val="00C75F31"/>
    <w:rsid w:val="00D1014E"/>
    <w:rsid w:val="00D36C99"/>
    <w:rsid w:val="00D929EC"/>
    <w:rsid w:val="00E44F68"/>
    <w:rsid w:val="00E67EAD"/>
    <w:rsid w:val="00E95FCD"/>
    <w:rsid w:val="00E9645E"/>
    <w:rsid w:val="00EC00BF"/>
    <w:rsid w:val="00ED2878"/>
    <w:rsid w:val="00F43F83"/>
    <w:rsid w:val="00F523A1"/>
    <w:rsid w:val="00F55ABE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BC2992"/>
  <w15:docId w15:val="{0B4B0D41-B646-4DA4-ABAE-1EE935B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4F4"/>
  </w:style>
  <w:style w:type="paragraph" w:styleId="Rodap">
    <w:name w:val="footer"/>
    <w:basedOn w:val="Normal"/>
    <w:link w:val="RodapChar"/>
    <w:uiPriority w:val="99"/>
    <w:unhideWhenUsed/>
    <w:rsid w:val="001C2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4F4"/>
  </w:style>
  <w:style w:type="paragraph" w:styleId="Textodebalo">
    <w:name w:val="Balloon Text"/>
    <w:basedOn w:val="Normal"/>
    <w:link w:val="TextodebaloChar"/>
    <w:uiPriority w:val="99"/>
    <w:semiHidden/>
    <w:unhideWhenUsed/>
    <w:rsid w:val="001C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4F4"/>
    <w:rPr>
      <w:rFonts w:ascii="Tahoma" w:hAnsi="Tahoma" w:cs="Tahoma"/>
      <w:sz w:val="16"/>
      <w:szCs w:val="16"/>
    </w:rPr>
  </w:style>
  <w:style w:type="character" w:customStyle="1" w:styleId="zmsearchresult">
    <w:name w:val="zmsearchresult"/>
    <w:basedOn w:val="Fontepargpadro"/>
    <w:rsid w:val="00F523A1"/>
  </w:style>
  <w:style w:type="table" w:styleId="Tabelacomgrade">
    <w:name w:val="Table Grid"/>
    <w:basedOn w:val="Tabelanormal"/>
    <w:rsid w:val="00D9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77F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9E5C-171E-4D53-98F9-CCAA8D89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Solange Munsio Compagnoni</cp:lastModifiedBy>
  <cp:revision>27</cp:revision>
  <cp:lastPrinted>2024-06-26T11:31:00Z</cp:lastPrinted>
  <dcterms:created xsi:type="dcterms:W3CDTF">2024-03-11T18:53:00Z</dcterms:created>
  <dcterms:modified xsi:type="dcterms:W3CDTF">2024-07-29T12:11:00Z</dcterms:modified>
</cp:coreProperties>
</file>