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AE47" w14:textId="6FF95A4F" w:rsidR="00FA28E4" w:rsidRPr="00446452" w:rsidRDefault="005725BD" w:rsidP="0071676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 w:val="0"/>
          <w:sz w:val="22"/>
          <w:szCs w:val="22"/>
        </w:rPr>
      </w:pPr>
      <w:r w:rsidRPr="00446452">
        <w:rPr>
          <w:rFonts w:cs="Arial"/>
          <w:sz w:val="22"/>
          <w:szCs w:val="22"/>
        </w:rPr>
        <w:t>EXTRATO D</w:t>
      </w:r>
      <w:r w:rsidR="00221BE2">
        <w:rPr>
          <w:rFonts w:cs="Arial"/>
          <w:sz w:val="22"/>
          <w:szCs w:val="22"/>
        </w:rPr>
        <w:t>E</w:t>
      </w:r>
      <w:r w:rsidRPr="00446452">
        <w:rPr>
          <w:rFonts w:cs="Arial"/>
          <w:sz w:val="22"/>
          <w:szCs w:val="22"/>
        </w:rPr>
        <w:t xml:space="preserve"> </w:t>
      </w:r>
      <w:r w:rsidR="00221BE2">
        <w:rPr>
          <w:rFonts w:cs="Arial"/>
          <w:sz w:val="22"/>
          <w:szCs w:val="22"/>
        </w:rPr>
        <w:t>INEXIGIBILIDADE</w:t>
      </w:r>
      <w:r w:rsidR="0083293A" w:rsidRPr="00446452">
        <w:rPr>
          <w:rFonts w:cs="Arial"/>
          <w:sz w:val="22"/>
          <w:szCs w:val="22"/>
        </w:rPr>
        <w:t xml:space="preserve"> DE LICITAÇÃO</w:t>
      </w:r>
      <w:r w:rsidR="009D1C6B" w:rsidRPr="00446452">
        <w:rPr>
          <w:rFonts w:cs="Arial"/>
          <w:sz w:val="22"/>
          <w:szCs w:val="22"/>
        </w:rPr>
        <w:t xml:space="preserve"> </w:t>
      </w:r>
      <w:r w:rsidR="00591920" w:rsidRPr="00446452">
        <w:rPr>
          <w:rFonts w:cs="Arial"/>
          <w:sz w:val="22"/>
          <w:szCs w:val="22"/>
        </w:rPr>
        <w:t>N</w:t>
      </w:r>
      <w:r w:rsidR="0083293A" w:rsidRPr="00446452">
        <w:rPr>
          <w:rFonts w:cs="Arial"/>
          <w:sz w:val="22"/>
          <w:szCs w:val="22"/>
        </w:rPr>
        <w:t xml:space="preserve">º </w:t>
      </w:r>
      <w:r w:rsidR="00E84BF6">
        <w:rPr>
          <w:rFonts w:cs="Arial"/>
          <w:sz w:val="22"/>
          <w:szCs w:val="22"/>
        </w:rPr>
        <w:t>025</w:t>
      </w:r>
      <w:r w:rsidR="001431B6" w:rsidRPr="00446452">
        <w:rPr>
          <w:rFonts w:cs="Arial"/>
          <w:sz w:val="22"/>
          <w:szCs w:val="22"/>
        </w:rPr>
        <w:t>/2023</w:t>
      </w:r>
    </w:p>
    <w:p w14:paraId="14C385C7" w14:textId="77777777" w:rsidR="00D163E7" w:rsidRPr="00446452" w:rsidRDefault="00D163E7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259D9A" w14:textId="77777777" w:rsidR="00E84BF6" w:rsidRPr="00E84BF6" w:rsidRDefault="0092592C" w:rsidP="00E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132">
        <w:rPr>
          <w:rFonts w:ascii="Arial" w:hAnsi="Arial" w:cs="Arial"/>
          <w:b/>
          <w:sz w:val="22"/>
          <w:szCs w:val="22"/>
        </w:rPr>
        <w:t xml:space="preserve">Contratado: </w:t>
      </w:r>
      <w:r w:rsidR="00E84BF6" w:rsidRPr="00E84BF6">
        <w:rPr>
          <w:rFonts w:ascii="Arial" w:hAnsi="Arial" w:cs="Arial"/>
          <w:sz w:val="22"/>
          <w:szCs w:val="22"/>
        </w:rPr>
        <w:t>BRUNO TAVARES ROCHA – BIN HELPER SOLUCOES</w:t>
      </w:r>
    </w:p>
    <w:p w14:paraId="4591015C" w14:textId="77777777" w:rsidR="00E84BF6" w:rsidRDefault="00E84BF6" w:rsidP="00E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84BF6">
        <w:rPr>
          <w:rFonts w:ascii="Arial" w:hAnsi="Arial" w:cs="Arial"/>
          <w:b/>
          <w:bCs/>
          <w:sz w:val="22"/>
          <w:szCs w:val="22"/>
        </w:rPr>
        <w:t>CNPJ:</w:t>
      </w:r>
      <w:r w:rsidRPr="00E84BF6">
        <w:rPr>
          <w:rFonts w:ascii="Arial" w:hAnsi="Arial" w:cs="Arial"/>
          <w:sz w:val="22"/>
          <w:szCs w:val="22"/>
        </w:rPr>
        <w:t xml:space="preserve"> 27.978.251/0001-00</w:t>
      </w:r>
    </w:p>
    <w:p w14:paraId="666C91AB" w14:textId="7DC88488" w:rsidR="0092592C" w:rsidRPr="0092592C" w:rsidRDefault="0092592C" w:rsidP="00E84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4132">
        <w:rPr>
          <w:rFonts w:ascii="Arial" w:hAnsi="Arial" w:cs="Arial"/>
          <w:b/>
          <w:sz w:val="22"/>
          <w:szCs w:val="22"/>
        </w:rPr>
        <w:t>Valor:</w:t>
      </w:r>
      <w:r w:rsidRPr="0092592C">
        <w:rPr>
          <w:rFonts w:ascii="Arial" w:hAnsi="Arial" w:cs="Arial"/>
          <w:sz w:val="22"/>
          <w:szCs w:val="22"/>
        </w:rPr>
        <w:t xml:space="preserve"> </w:t>
      </w:r>
      <w:r w:rsidR="00E84BF6" w:rsidRPr="00E84BF6">
        <w:rPr>
          <w:rFonts w:ascii="Arial" w:hAnsi="Arial" w:cs="Arial"/>
          <w:sz w:val="22"/>
          <w:szCs w:val="22"/>
        </w:rPr>
        <w:t xml:space="preserve">R$ 18.078,60 </w:t>
      </w:r>
      <w:r w:rsidR="00E84BF6">
        <w:rPr>
          <w:rFonts w:ascii="Arial" w:hAnsi="Arial" w:cs="Arial"/>
          <w:sz w:val="22"/>
          <w:szCs w:val="22"/>
        </w:rPr>
        <w:t>(</w:t>
      </w:r>
      <w:r w:rsidR="00E84BF6" w:rsidRPr="00E84BF6">
        <w:rPr>
          <w:rFonts w:ascii="Arial" w:hAnsi="Arial" w:cs="Arial"/>
          <w:sz w:val="22"/>
          <w:szCs w:val="22"/>
        </w:rPr>
        <w:t>dezoito mil, setenta e oito reais e sessenta centavos)</w:t>
      </w:r>
    </w:p>
    <w:p w14:paraId="6E1D4621" w14:textId="77777777" w:rsidR="0092592C" w:rsidRDefault="0092592C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AF34533" w14:textId="77777777" w:rsidR="00E84BF6" w:rsidRDefault="001431B6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6452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E84BF6">
        <w:rPr>
          <w:rFonts w:ascii="Arial" w:hAnsi="Arial" w:cs="Arial"/>
          <w:sz w:val="22"/>
          <w:szCs w:val="22"/>
        </w:rPr>
        <w:t>C</w:t>
      </w:r>
      <w:r w:rsidR="00E84BF6" w:rsidRPr="00E84BF6">
        <w:rPr>
          <w:rFonts w:ascii="Arial" w:hAnsi="Arial" w:cs="Arial"/>
          <w:sz w:val="22"/>
          <w:szCs w:val="22"/>
        </w:rPr>
        <w:t>ontratação de prestação de serviços de qualificação da usabilidade da estratégia e-SUS atenção primária (e-SUS APS) frente aos sete indicadores de desempenho do programa Previne Brasil, conforme especificações do termo de referência.</w:t>
      </w:r>
    </w:p>
    <w:p w14:paraId="6271D4B0" w14:textId="7694865B" w:rsidR="00446452" w:rsidRPr="00446452" w:rsidRDefault="0083293A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46452">
        <w:rPr>
          <w:rFonts w:ascii="Arial" w:hAnsi="Arial" w:cs="Arial"/>
          <w:b/>
          <w:sz w:val="22"/>
          <w:szCs w:val="22"/>
        </w:rPr>
        <w:t>Fundamentação legal:</w:t>
      </w:r>
      <w:r w:rsidRPr="00446452">
        <w:rPr>
          <w:rFonts w:ascii="Arial" w:hAnsi="Arial" w:cs="Arial"/>
          <w:bCs/>
          <w:sz w:val="22"/>
          <w:szCs w:val="22"/>
        </w:rPr>
        <w:t xml:space="preserve"> </w:t>
      </w:r>
      <w:r w:rsidR="001C330F" w:rsidRPr="00446452">
        <w:rPr>
          <w:rFonts w:ascii="Arial" w:hAnsi="Arial" w:cs="Arial"/>
          <w:bCs/>
          <w:sz w:val="22"/>
          <w:szCs w:val="22"/>
        </w:rPr>
        <w:t xml:space="preserve">art. </w:t>
      </w:r>
      <w:r w:rsidR="00446452" w:rsidRPr="00446452">
        <w:rPr>
          <w:rFonts w:ascii="Arial" w:hAnsi="Arial" w:cs="Arial"/>
          <w:bCs/>
          <w:sz w:val="22"/>
          <w:szCs w:val="22"/>
        </w:rPr>
        <w:t>7</w:t>
      </w:r>
      <w:r w:rsidR="00221BE2">
        <w:rPr>
          <w:rFonts w:ascii="Arial" w:hAnsi="Arial" w:cs="Arial"/>
          <w:bCs/>
          <w:sz w:val="22"/>
          <w:szCs w:val="22"/>
        </w:rPr>
        <w:t>4</w:t>
      </w:r>
      <w:r w:rsidR="001C330F" w:rsidRPr="00446452">
        <w:rPr>
          <w:rFonts w:ascii="Arial" w:hAnsi="Arial" w:cs="Arial"/>
          <w:bCs/>
          <w:sz w:val="22"/>
          <w:szCs w:val="22"/>
        </w:rPr>
        <w:t xml:space="preserve">, </w:t>
      </w:r>
      <w:r w:rsidR="00E84BF6">
        <w:rPr>
          <w:rFonts w:ascii="Arial" w:hAnsi="Arial" w:cs="Arial"/>
          <w:bCs/>
          <w:sz w:val="22"/>
          <w:szCs w:val="22"/>
        </w:rPr>
        <w:t>I</w:t>
      </w:r>
      <w:r w:rsidR="00E6506E" w:rsidRPr="00446452">
        <w:rPr>
          <w:rFonts w:ascii="Arial" w:hAnsi="Arial" w:cs="Arial"/>
          <w:bCs/>
          <w:sz w:val="22"/>
          <w:szCs w:val="22"/>
        </w:rPr>
        <w:t>I</w:t>
      </w:r>
      <w:r w:rsidR="006E1B69" w:rsidRPr="00446452">
        <w:rPr>
          <w:rFonts w:ascii="Arial" w:hAnsi="Arial" w:cs="Arial"/>
          <w:bCs/>
          <w:sz w:val="22"/>
          <w:szCs w:val="22"/>
        </w:rPr>
        <w:t>I</w:t>
      </w:r>
      <w:r w:rsidR="001C330F" w:rsidRPr="00446452">
        <w:rPr>
          <w:rFonts w:ascii="Arial" w:hAnsi="Arial" w:cs="Arial"/>
          <w:bCs/>
          <w:sz w:val="22"/>
          <w:szCs w:val="22"/>
        </w:rPr>
        <w:t xml:space="preserve"> da Lei Federal nº</w:t>
      </w:r>
      <w:r w:rsidR="00E6506E" w:rsidRPr="00446452">
        <w:rPr>
          <w:rFonts w:ascii="Arial" w:hAnsi="Arial" w:cs="Arial"/>
          <w:bCs/>
          <w:sz w:val="22"/>
          <w:szCs w:val="22"/>
        </w:rPr>
        <w:t xml:space="preserve"> </w:t>
      </w:r>
      <w:r w:rsidR="00446452" w:rsidRPr="00446452">
        <w:rPr>
          <w:rFonts w:ascii="Arial" w:hAnsi="Arial" w:cs="Arial"/>
          <w:bCs/>
          <w:sz w:val="22"/>
          <w:szCs w:val="22"/>
        </w:rPr>
        <w:t>14.133/21</w:t>
      </w:r>
      <w:r w:rsidR="009D1C6B" w:rsidRPr="00446452">
        <w:rPr>
          <w:rFonts w:ascii="Arial" w:hAnsi="Arial" w:cs="Arial"/>
          <w:bCs/>
          <w:sz w:val="22"/>
          <w:szCs w:val="22"/>
        </w:rPr>
        <w:t xml:space="preserve"> </w:t>
      </w:r>
    </w:p>
    <w:p w14:paraId="43F94292" w14:textId="5BC61003" w:rsidR="0083293A" w:rsidRPr="00446452" w:rsidRDefault="001C330F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46452">
        <w:rPr>
          <w:rFonts w:ascii="Arial" w:hAnsi="Arial" w:cs="Arial"/>
          <w:b/>
          <w:sz w:val="22"/>
          <w:szCs w:val="22"/>
        </w:rPr>
        <w:t>Ratifi</w:t>
      </w:r>
      <w:r w:rsidR="00565B4A" w:rsidRPr="00446452">
        <w:rPr>
          <w:rFonts w:ascii="Arial" w:hAnsi="Arial" w:cs="Arial"/>
          <w:b/>
          <w:sz w:val="22"/>
          <w:szCs w:val="22"/>
        </w:rPr>
        <w:t>cação da dispensa</w:t>
      </w:r>
      <w:r w:rsidRPr="00446452">
        <w:rPr>
          <w:rFonts w:ascii="Arial" w:hAnsi="Arial" w:cs="Arial"/>
          <w:bCs/>
          <w:sz w:val="22"/>
          <w:szCs w:val="22"/>
        </w:rPr>
        <w:t xml:space="preserve"> em </w:t>
      </w:r>
      <w:r w:rsidR="00E84BF6">
        <w:rPr>
          <w:rFonts w:ascii="Arial" w:hAnsi="Arial" w:cs="Arial"/>
          <w:bCs/>
          <w:sz w:val="22"/>
          <w:szCs w:val="22"/>
        </w:rPr>
        <w:t>10</w:t>
      </w:r>
      <w:r w:rsidR="00446452" w:rsidRPr="00446452">
        <w:rPr>
          <w:rFonts w:ascii="Arial" w:hAnsi="Arial" w:cs="Arial"/>
          <w:bCs/>
          <w:sz w:val="22"/>
          <w:szCs w:val="22"/>
        </w:rPr>
        <w:t>/</w:t>
      </w:r>
      <w:r w:rsidR="00E84BF6">
        <w:rPr>
          <w:rFonts w:ascii="Arial" w:hAnsi="Arial" w:cs="Arial"/>
          <w:bCs/>
          <w:sz w:val="22"/>
          <w:szCs w:val="22"/>
        </w:rPr>
        <w:t>11</w:t>
      </w:r>
      <w:r w:rsidRPr="00446452">
        <w:rPr>
          <w:rFonts w:ascii="Arial" w:hAnsi="Arial" w:cs="Arial"/>
          <w:bCs/>
          <w:sz w:val="22"/>
          <w:szCs w:val="22"/>
        </w:rPr>
        <w:t>/202</w:t>
      </w:r>
      <w:r w:rsidR="001431B6" w:rsidRPr="00446452">
        <w:rPr>
          <w:rFonts w:ascii="Arial" w:hAnsi="Arial" w:cs="Arial"/>
          <w:bCs/>
          <w:sz w:val="22"/>
          <w:szCs w:val="22"/>
        </w:rPr>
        <w:t>3.</w:t>
      </w:r>
    </w:p>
    <w:p w14:paraId="4C7BC4B0" w14:textId="77777777" w:rsidR="001431B6" w:rsidRDefault="001431B6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4335721F" w14:textId="77777777" w:rsidR="006C70A4" w:rsidRDefault="006C70A4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7467F576" w14:textId="77777777" w:rsidR="00446452" w:rsidRDefault="00446452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5340A6C7" w14:textId="77777777" w:rsidR="006C70A4" w:rsidRPr="00446452" w:rsidRDefault="006C70A4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724B0452" w14:textId="77777777" w:rsidR="00446452" w:rsidRPr="00446452" w:rsidRDefault="00446452" w:rsidP="00716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42F1AA6F" w14:textId="77777777" w:rsidR="001431B6" w:rsidRPr="00446452" w:rsidRDefault="00446452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46452">
        <w:rPr>
          <w:rFonts w:ascii="Arial" w:hAnsi="Arial" w:cs="Arial"/>
          <w:b/>
          <w:bCs/>
          <w:sz w:val="22"/>
          <w:szCs w:val="22"/>
        </w:rPr>
        <w:t>GERMANO STEVENS</w:t>
      </w:r>
    </w:p>
    <w:p w14:paraId="4C244CD9" w14:textId="77777777" w:rsidR="00446452" w:rsidRPr="00446452" w:rsidRDefault="0087740D" w:rsidP="0014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Prefeito Municipal</w:t>
      </w:r>
    </w:p>
    <w:p w14:paraId="27A50995" w14:textId="77777777" w:rsidR="001C330F" w:rsidRDefault="001C330F" w:rsidP="00626112">
      <w:pPr>
        <w:jc w:val="both"/>
        <w:rPr>
          <w:rFonts w:ascii="Tahoma" w:hAnsi="Tahoma" w:cs="Tahoma"/>
          <w:sz w:val="22"/>
          <w:szCs w:val="22"/>
        </w:rPr>
      </w:pPr>
    </w:p>
    <w:p w14:paraId="016D706D" w14:textId="77777777" w:rsidR="00626112" w:rsidRPr="00626112" w:rsidRDefault="00626112" w:rsidP="00626112">
      <w:pPr>
        <w:jc w:val="both"/>
        <w:rPr>
          <w:rFonts w:ascii="Tahoma" w:hAnsi="Tahoma" w:cs="Tahoma"/>
          <w:sz w:val="22"/>
          <w:szCs w:val="22"/>
        </w:rPr>
      </w:pPr>
    </w:p>
    <w:p w14:paraId="5E7EAA29" w14:textId="77777777" w:rsidR="005725BD" w:rsidRPr="00626112" w:rsidRDefault="005725BD" w:rsidP="00626112">
      <w:pPr>
        <w:jc w:val="both"/>
        <w:rPr>
          <w:rFonts w:ascii="Tahoma" w:hAnsi="Tahoma" w:cs="Tahoma"/>
          <w:sz w:val="22"/>
          <w:szCs w:val="22"/>
        </w:rPr>
      </w:pPr>
      <w:r w:rsidRPr="00626112">
        <w:rPr>
          <w:rFonts w:ascii="Tahoma" w:hAnsi="Tahoma" w:cs="Tahoma"/>
          <w:sz w:val="22"/>
          <w:szCs w:val="22"/>
        </w:rPr>
        <w:t xml:space="preserve"> </w:t>
      </w:r>
    </w:p>
    <w:p w14:paraId="3C52D950" w14:textId="77777777" w:rsidR="001C330F" w:rsidRPr="00626112" w:rsidRDefault="001C330F" w:rsidP="00626112">
      <w:pPr>
        <w:pStyle w:val="Corpodetexto"/>
        <w:jc w:val="center"/>
        <w:rPr>
          <w:rFonts w:ascii="Tahoma" w:hAnsi="Tahoma" w:cs="Tahoma"/>
          <w:sz w:val="22"/>
          <w:szCs w:val="22"/>
        </w:rPr>
      </w:pPr>
    </w:p>
    <w:sectPr w:rsidR="001C330F" w:rsidRPr="00626112" w:rsidSect="006C70A4">
      <w:headerReference w:type="default" r:id="rId6"/>
      <w:footerReference w:type="default" r:id="rId7"/>
      <w:pgSz w:w="11907" w:h="16840" w:code="9"/>
      <w:pgMar w:top="5387" w:right="1134" w:bottom="1418" w:left="1701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C9F4" w14:textId="77777777" w:rsidR="000B4BA5" w:rsidRDefault="000B4BA5" w:rsidP="00B67D0B">
      <w:r>
        <w:separator/>
      </w:r>
    </w:p>
  </w:endnote>
  <w:endnote w:type="continuationSeparator" w:id="0">
    <w:p w14:paraId="097B2154" w14:textId="77777777" w:rsidR="000B4BA5" w:rsidRDefault="000B4BA5" w:rsidP="00B6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7FBB" w14:textId="77777777" w:rsidR="00B67D0B" w:rsidRPr="00B67D0B" w:rsidRDefault="00B67D0B" w:rsidP="00B67D0B">
    <w:pPr>
      <w:pStyle w:val="Rodap"/>
      <w:tabs>
        <w:tab w:val="right" w:pos="9639"/>
      </w:tabs>
      <w:ind w:left="-1134" w:right="-852"/>
      <w:jc w:val="center"/>
      <w:rPr>
        <w:bCs/>
        <w:i/>
        <w:iCs/>
        <w:sz w:val="22"/>
      </w:rPr>
    </w:pPr>
    <w:bookmarkStart w:id="2" w:name="_Hlk121318415"/>
    <w:bookmarkStart w:id="3" w:name="_Hlk121318416"/>
    <w:r w:rsidRPr="00B67D0B">
      <w:rPr>
        <w:bCs/>
        <w:i/>
        <w:iCs/>
        <w:sz w:val="22"/>
      </w:rPr>
      <w:t>Rua Castelo Branco, 15, Centro – Imigrante/RS - CEP: 95.885-000</w:t>
    </w:r>
  </w:p>
  <w:p w14:paraId="2B16DB70" w14:textId="77777777" w:rsidR="00B67D0B" w:rsidRPr="00B67D0B" w:rsidRDefault="00B67D0B" w:rsidP="00B67D0B">
    <w:pPr>
      <w:pStyle w:val="Rodap"/>
      <w:tabs>
        <w:tab w:val="right" w:pos="9639"/>
      </w:tabs>
      <w:ind w:left="-1134" w:right="-852"/>
      <w:jc w:val="center"/>
      <w:rPr>
        <w:bCs/>
        <w:i/>
        <w:iCs/>
        <w:sz w:val="22"/>
      </w:rPr>
    </w:pPr>
    <w:r w:rsidRPr="00B67D0B">
      <w:rPr>
        <w:bCs/>
        <w:i/>
        <w:iCs/>
        <w:sz w:val="22"/>
      </w:rPr>
      <w:t xml:space="preserve">Fone (51) 3754-1100 | </w:t>
    </w:r>
    <w:hyperlink r:id="rId1" w:history="1">
      <w:r w:rsidRPr="00B67D0B">
        <w:rPr>
          <w:rStyle w:val="Hyperlink"/>
          <w:bCs/>
          <w:i/>
          <w:iCs/>
          <w:sz w:val="22"/>
        </w:rPr>
        <w:t>www.imigrante-rs.com.br</w:t>
      </w:r>
    </w:hyperlink>
    <w:r w:rsidRPr="00B67D0B">
      <w:rPr>
        <w:bCs/>
        <w:i/>
        <w:iCs/>
        <w:sz w:val="22"/>
      </w:rPr>
      <w:t xml:space="preserve"> | e-mail: administracao@imigrante-rs.com.br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24D6" w14:textId="77777777" w:rsidR="000B4BA5" w:rsidRDefault="000B4BA5" w:rsidP="00B67D0B">
      <w:r>
        <w:separator/>
      </w:r>
    </w:p>
  </w:footnote>
  <w:footnote w:type="continuationSeparator" w:id="0">
    <w:p w14:paraId="379F2C3D" w14:textId="77777777" w:rsidR="000B4BA5" w:rsidRDefault="000B4BA5" w:rsidP="00B6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AB1B" w14:textId="63C6FED5" w:rsidR="00B67D0B" w:rsidRDefault="00E84BF6" w:rsidP="00B67D0B">
    <w:pPr>
      <w:pStyle w:val="Cabealho"/>
      <w:spacing w:line="276" w:lineRule="auto"/>
      <w:jc w:val="center"/>
      <w:rPr>
        <w:rFonts w:cs="Tahoma"/>
        <w:noProof/>
      </w:rPr>
    </w:pPr>
    <w:bookmarkStart w:id="0" w:name="_Hlk121317871"/>
    <w:bookmarkStart w:id="1" w:name="_Hlk121317872"/>
    <w:r w:rsidRPr="007D67ED">
      <w:rPr>
        <w:rFonts w:cs="Tahoma"/>
        <w:noProof/>
      </w:rPr>
      <w:drawing>
        <wp:anchor distT="0" distB="0" distL="114300" distR="114300" simplePos="0" relativeHeight="251657728" behindDoc="1" locked="0" layoutInCell="1" allowOverlap="1" wp14:anchorId="757C7F03" wp14:editId="13FCC966">
          <wp:simplePos x="0" y="0"/>
          <wp:positionH relativeFrom="page">
            <wp:posOffset>3243580</wp:posOffset>
          </wp:positionH>
          <wp:positionV relativeFrom="page">
            <wp:posOffset>171450</wp:posOffset>
          </wp:positionV>
          <wp:extent cx="1058545" cy="1171575"/>
          <wp:effectExtent l="0" t="0" r="0" b="0"/>
          <wp:wrapNone/>
          <wp:docPr id="1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3EF344" w14:textId="77777777" w:rsidR="00B67D0B" w:rsidRDefault="00B67D0B" w:rsidP="00B67D0B">
    <w:pPr>
      <w:pStyle w:val="Cabealho"/>
      <w:spacing w:line="276" w:lineRule="auto"/>
      <w:jc w:val="center"/>
      <w:rPr>
        <w:rFonts w:cs="Tahoma"/>
        <w:noProof/>
      </w:rPr>
    </w:pPr>
  </w:p>
  <w:p w14:paraId="370743FB" w14:textId="77777777" w:rsidR="00B67D0B" w:rsidRDefault="00B67D0B" w:rsidP="00B67D0B">
    <w:pPr>
      <w:pStyle w:val="Cabealho"/>
      <w:spacing w:line="276" w:lineRule="auto"/>
      <w:jc w:val="center"/>
      <w:rPr>
        <w:rFonts w:cs="Tahoma"/>
        <w:noProof/>
      </w:rPr>
    </w:pPr>
  </w:p>
  <w:p w14:paraId="2CC7CA94" w14:textId="77777777" w:rsidR="00B67D0B" w:rsidRDefault="00B67D0B" w:rsidP="00B67D0B">
    <w:pPr>
      <w:pStyle w:val="Cabealho"/>
      <w:spacing w:line="276" w:lineRule="auto"/>
      <w:jc w:val="center"/>
      <w:rPr>
        <w:rFonts w:cs="Tahoma"/>
        <w:noProof/>
      </w:rPr>
    </w:pPr>
  </w:p>
  <w:p w14:paraId="07B353CE" w14:textId="77777777" w:rsidR="00B67D0B" w:rsidRDefault="00B67D0B" w:rsidP="00B67D0B">
    <w:pPr>
      <w:pStyle w:val="Cabealho"/>
      <w:tabs>
        <w:tab w:val="clear" w:pos="4252"/>
        <w:tab w:val="center" w:pos="4253"/>
      </w:tabs>
      <w:spacing w:line="276" w:lineRule="auto"/>
      <w:jc w:val="center"/>
      <w:rPr>
        <w:rFonts w:cs="Tahoma"/>
        <w:noProof/>
        <w:sz w:val="22"/>
      </w:rPr>
    </w:pPr>
  </w:p>
  <w:p w14:paraId="05A2B69E" w14:textId="77777777" w:rsidR="00B67D0B" w:rsidRPr="00E84BF6" w:rsidRDefault="00B67D0B" w:rsidP="00E84BF6">
    <w:pPr>
      <w:pStyle w:val="Cabealho"/>
      <w:tabs>
        <w:tab w:val="clear" w:pos="4252"/>
        <w:tab w:val="center" w:pos="4253"/>
      </w:tabs>
      <w:spacing w:line="276" w:lineRule="auto"/>
      <w:ind w:right="567"/>
      <w:jc w:val="center"/>
      <w:rPr>
        <w:rFonts w:ascii="Tahoma" w:hAnsi="Tahoma" w:cs="Tahoma"/>
        <w:noProof/>
        <w:sz w:val="24"/>
        <w:szCs w:val="24"/>
      </w:rPr>
    </w:pPr>
    <w:r w:rsidRPr="00E84BF6">
      <w:rPr>
        <w:rFonts w:ascii="Tahoma" w:hAnsi="Tahoma" w:cs="Tahoma"/>
        <w:noProof/>
        <w:sz w:val="24"/>
        <w:szCs w:val="24"/>
      </w:rPr>
      <w:t>ESTADO DO RIO GRANDE DO SUL</w:t>
    </w:r>
  </w:p>
  <w:p w14:paraId="4E448864" w14:textId="77777777" w:rsidR="00B67D0B" w:rsidRPr="00E84BF6" w:rsidRDefault="00B67D0B" w:rsidP="00E84BF6">
    <w:pPr>
      <w:pStyle w:val="Cabealho"/>
      <w:spacing w:line="276" w:lineRule="auto"/>
      <w:ind w:right="567"/>
      <w:jc w:val="center"/>
      <w:rPr>
        <w:rFonts w:ascii="Tahoma" w:hAnsi="Tahoma" w:cs="Tahoma"/>
        <w:b/>
        <w:noProof/>
        <w:sz w:val="24"/>
        <w:szCs w:val="24"/>
      </w:rPr>
    </w:pPr>
    <w:r w:rsidRPr="00E84BF6">
      <w:rPr>
        <w:rFonts w:ascii="Tahoma" w:hAnsi="Tahoma" w:cs="Tahoma"/>
        <w:b/>
        <w:noProof/>
        <w:sz w:val="24"/>
        <w:szCs w:val="24"/>
      </w:rPr>
      <w:t>MUNICÍPIO DE IMIGRANTE</w:t>
    </w:r>
    <w:bookmarkEnd w:id="0"/>
    <w:bookmarkEnd w:id="1"/>
  </w:p>
  <w:p w14:paraId="363138A0" w14:textId="77777777" w:rsidR="00B67D0B" w:rsidRDefault="00B67D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2A"/>
    <w:rsid w:val="00010228"/>
    <w:rsid w:val="000314D8"/>
    <w:rsid w:val="00031D67"/>
    <w:rsid w:val="000453D7"/>
    <w:rsid w:val="00061330"/>
    <w:rsid w:val="00061C9C"/>
    <w:rsid w:val="000826B9"/>
    <w:rsid w:val="00085B1E"/>
    <w:rsid w:val="00087169"/>
    <w:rsid w:val="000B4BA5"/>
    <w:rsid w:val="000C40F0"/>
    <w:rsid w:val="000C7267"/>
    <w:rsid w:val="000D2AF5"/>
    <w:rsid w:val="000D33CB"/>
    <w:rsid w:val="001078B0"/>
    <w:rsid w:val="0011559A"/>
    <w:rsid w:val="00140C0F"/>
    <w:rsid w:val="001431B6"/>
    <w:rsid w:val="00152F8D"/>
    <w:rsid w:val="00157C3C"/>
    <w:rsid w:val="00172B97"/>
    <w:rsid w:val="00172DDD"/>
    <w:rsid w:val="001730E2"/>
    <w:rsid w:val="00176B59"/>
    <w:rsid w:val="00177768"/>
    <w:rsid w:val="001A52B5"/>
    <w:rsid w:val="001C330F"/>
    <w:rsid w:val="001C3890"/>
    <w:rsid w:val="001D48C6"/>
    <w:rsid w:val="001E3F29"/>
    <w:rsid w:val="001E6258"/>
    <w:rsid w:val="001F4D60"/>
    <w:rsid w:val="002039F3"/>
    <w:rsid w:val="0021261E"/>
    <w:rsid w:val="00214094"/>
    <w:rsid w:val="00221BE2"/>
    <w:rsid w:val="002250C9"/>
    <w:rsid w:val="0022647A"/>
    <w:rsid w:val="00230443"/>
    <w:rsid w:val="00233E0F"/>
    <w:rsid w:val="0026687E"/>
    <w:rsid w:val="002A184B"/>
    <w:rsid w:val="002D68D2"/>
    <w:rsid w:val="002D7087"/>
    <w:rsid w:val="002D7D4E"/>
    <w:rsid w:val="002E3B79"/>
    <w:rsid w:val="00302BA4"/>
    <w:rsid w:val="00323243"/>
    <w:rsid w:val="003346CC"/>
    <w:rsid w:val="003374C5"/>
    <w:rsid w:val="003510AE"/>
    <w:rsid w:val="00363487"/>
    <w:rsid w:val="00367C7D"/>
    <w:rsid w:val="00367CB3"/>
    <w:rsid w:val="0037229B"/>
    <w:rsid w:val="00373D75"/>
    <w:rsid w:val="00381DF9"/>
    <w:rsid w:val="003965A5"/>
    <w:rsid w:val="003A75AB"/>
    <w:rsid w:val="003C3D5F"/>
    <w:rsid w:val="003C43A4"/>
    <w:rsid w:val="003D4B2D"/>
    <w:rsid w:val="003E3ECC"/>
    <w:rsid w:val="00402800"/>
    <w:rsid w:val="00411996"/>
    <w:rsid w:val="00422D1F"/>
    <w:rsid w:val="00430255"/>
    <w:rsid w:val="00430310"/>
    <w:rsid w:val="00437E28"/>
    <w:rsid w:val="00446452"/>
    <w:rsid w:val="00456A86"/>
    <w:rsid w:val="004849D9"/>
    <w:rsid w:val="00485386"/>
    <w:rsid w:val="00487649"/>
    <w:rsid w:val="004907C6"/>
    <w:rsid w:val="004910EA"/>
    <w:rsid w:val="0049608E"/>
    <w:rsid w:val="004B0E67"/>
    <w:rsid w:val="004C1FA5"/>
    <w:rsid w:val="004C2671"/>
    <w:rsid w:val="004C32D1"/>
    <w:rsid w:val="004C400A"/>
    <w:rsid w:val="004D7D03"/>
    <w:rsid w:val="004E2156"/>
    <w:rsid w:val="004E4CAE"/>
    <w:rsid w:val="004E5A14"/>
    <w:rsid w:val="004F7AB9"/>
    <w:rsid w:val="00504ED2"/>
    <w:rsid w:val="00505C49"/>
    <w:rsid w:val="00505D9E"/>
    <w:rsid w:val="00514AB2"/>
    <w:rsid w:val="0053115D"/>
    <w:rsid w:val="00540BD1"/>
    <w:rsid w:val="00541289"/>
    <w:rsid w:val="00542559"/>
    <w:rsid w:val="00544E35"/>
    <w:rsid w:val="00560B8C"/>
    <w:rsid w:val="00563E8A"/>
    <w:rsid w:val="00565B4A"/>
    <w:rsid w:val="005663D9"/>
    <w:rsid w:val="005725BD"/>
    <w:rsid w:val="00586304"/>
    <w:rsid w:val="005864B6"/>
    <w:rsid w:val="005901B1"/>
    <w:rsid w:val="00591920"/>
    <w:rsid w:val="005971CE"/>
    <w:rsid w:val="005B3AFF"/>
    <w:rsid w:val="005C3A12"/>
    <w:rsid w:val="005D0A58"/>
    <w:rsid w:val="005E74E9"/>
    <w:rsid w:val="00613925"/>
    <w:rsid w:val="00624DB4"/>
    <w:rsid w:val="00626112"/>
    <w:rsid w:val="00630725"/>
    <w:rsid w:val="00630DB6"/>
    <w:rsid w:val="00640552"/>
    <w:rsid w:val="0064196E"/>
    <w:rsid w:val="00650E66"/>
    <w:rsid w:val="00665B08"/>
    <w:rsid w:val="00677D16"/>
    <w:rsid w:val="00686C8B"/>
    <w:rsid w:val="00695B36"/>
    <w:rsid w:val="006A1AC3"/>
    <w:rsid w:val="006A5296"/>
    <w:rsid w:val="006B0104"/>
    <w:rsid w:val="006B2EA5"/>
    <w:rsid w:val="006B49DB"/>
    <w:rsid w:val="006C4318"/>
    <w:rsid w:val="006C70A4"/>
    <w:rsid w:val="006D60B0"/>
    <w:rsid w:val="006E1B69"/>
    <w:rsid w:val="006E5E37"/>
    <w:rsid w:val="0070031C"/>
    <w:rsid w:val="00716764"/>
    <w:rsid w:val="00730060"/>
    <w:rsid w:val="00733FD0"/>
    <w:rsid w:val="00734FFC"/>
    <w:rsid w:val="00743DA5"/>
    <w:rsid w:val="00745766"/>
    <w:rsid w:val="00767E35"/>
    <w:rsid w:val="00770804"/>
    <w:rsid w:val="00785F0A"/>
    <w:rsid w:val="007903A6"/>
    <w:rsid w:val="007A3319"/>
    <w:rsid w:val="007C4A05"/>
    <w:rsid w:val="007C5ED6"/>
    <w:rsid w:val="007C78F2"/>
    <w:rsid w:val="007E08A3"/>
    <w:rsid w:val="007E72DE"/>
    <w:rsid w:val="007E7B3C"/>
    <w:rsid w:val="008007E0"/>
    <w:rsid w:val="008040A6"/>
    <w:rsid w:val="00817AE6"/>
    <w:rsid w:val="0083293A"/>
    <w:rsid w:val="008348E4"/>
    <w:rsid w:val="0083612A"/>
    <w:rsid w:val="00843353"/>
    <w:rsid w:val="008647E9"/>
    <w:rsid w:val="00875051"/>
    <w:rsid w:val="0087740D"/>
    <w:rsid w:val="00884D62"/>
    <w:rsid w:val="0089444E"/>
    <w:rsid w:val="008B19BF"/>
    <w:rsid w:val="008E7062"/>
    <w:rsid w:val="00903EF2"/>
    <w:rsid w:val="00911E89"/>
    <w:rsid w:val="0092592C"/>
    <w:rsid w:val="009435DC"/>
    <w:rsid w:val="00961577"/>
    <w:rsid w:val="0096553D"/>
    <w:rsid w:val="00967109"/>
    <w:rsid w:val="00991D4F"/>
    <w:rsid w:val="009A053E"/>
    <w:rsid w:val="009A1B1D"/>
    <w:rsid w:val="009A7EDB"/>
    <w:rsid w:val="009B0E46"/>
    <w:rsid w:val="009D1C6B"/>
    <w:rsid w:val="009D6E9A"/>
    <w:rsid w:val="009E0423"/>
    <w:rsid w:val="009F13F7"/>
    <w:rsid w:val="00A15B92"/>
    <w:rsid w:val="00A164A7"/>
    <w:rsid w:val="00A34B7D"/>
    <w:rsid w:val="00A604DD"/>
    <w:rsid w:val="00A67272"/>
    <w:rsid w:val="00A91932"/>
    <w:rsid w:val="00AA792F"/>
    <w:rsid w:val="00AB5469"/>
    <w:rsid w:val="00AC3000"/>
    <w:rsid w:val="00AD087B"/>
    <w:rsid w:val="00AD5884"/>
    <w:rsid w:val="00AD6489"/>
    <w:rsid w:val="00AE517B"/>
    <w:rsid w:val="00AF18AD"/>
    <w:rsid w:val="00B034B9"/>
    <w:rsid w:val="00B10BD7"/>
    <w:rsid w:val="00B11D46"/>
    <w:rsid w:val="00B12FF8"/>
    <w:rsid w:val="00B16FE7"/>
    <w:rsid w:val="00B309A6"/>
    <w:rsid w:val="00B35042"/>
    <w:rsid w:val="00B66C7D"/>
    <w:rsid w:val="00B67D0B"/>
    <w:rsid w:val="00B7055B"/>
    <w:rsid w:val="00B73873"/>
    <w:rsid w:val="00B77584"/>
    <w:rsid w:val="00BC0AE3"/>
    <w:rsid w:val="00BC6E11"/>
    <w:rsid w:val="00BD4D15"/>
    <w:rsid w:val="00BE5732"/>
    <w:rsid w:val="00C10B38"/>
    <w:rsid w:val="00C123A8"/>
    <w:rsid w:val="00C40BED"/>
    <w:rsid w:val="00C5569D"/>
    <w:rsid w:val="00C81F86"/>
    <w:rsid w:val="00C917D3"/>
    <w:rsid w:val="00C9692A"/>
    <w:rsid w:val="00C975CC"/>
    <w:rsid w:val="00CD12F4"/>
    <w:rsid w:val="00CD67D5"/>
    <w:rsid w:val="00CE2E42"/>
    <w:rsid w:val="00CE66CD"/>
    <w:rsid w:val="00CE7F8B"/>
    <w:rsid w:val="00CF799E"/>
    <w:rsid w:val="00D01D41"/>
    <w:rsid w:val="00D133E2"/>
    <w:rsid w:val="00D154BF"/>
    <w:rsid w:val="00D163E7"/>
    <w:rsid w:val="00D25083"/>
    <w:rsid w:val="00D30EDD"/>
    <w:rsid w:val="00D32C28"/>
    <w:rsid w:val="00D4088C"/>
    <w:rsid w:val="00D42E60"/>
    <w:rsid w:val="00D60072"/>
    <w:rsid w:val="00D61BCB"/>
    <w:rsid w:val="00D61BD7"/>
    <w:rsid w:val="00D6274A"/>
    <w:rsid w:val="00D855F2"/>
    <w:rsid w:val="00D92A74"/>
    <w:rsid w:val="00D940CE"/>
    <w:rsid w:val="00D956D3"/>
    <w:rsid w:val="00DD5FEE"/>
    <w:rsid w:val="00DF5C88"/>
    <w:rsid w:val="00DF710B"/>
    <w:rsid w:val="00E0568F"/>
    <w:rsid w:val="00E07106"/>
    <w:rsid w:val="00E2752B"/>
    <w:rsid w:val="00E41FB7"/>
    <w:rsid w:val="00E44132"/>
    <w:rsid w:val="00E52765"/>
    <w:rsid w:val="00E6506E"/>
    <w:rsid w:val="00E727A8"/>
    <w:rsid w:val="00E74A6E"/>
    <w:rsid w:val="00E84BF6"/>
    <w:rsid w:val="00E86DDF"/>
    <w:rsid w:val="00EB2CBB"/>
    <w:rsid w:val="00EF28C9"/>
    <w:rsid w:val="00EF6580"/>
    <w:rsid w:val="00F0223D"/>
    <w:rsid w:val="00F03344"/>
    <w:rsid w:val="00F25185"/>
    <w:rsid w:val="00F25278"/>
    <w:rsid w:val="00F26119"/>
    <w:rsid w:val="00F558AF"/>
    <w:rsid w:val="00F61811"/>
    <w:rsid w:val="00F61FE8"/>
    <w:rsid w:val="00F63396"/>
    <w:rsid w:val="00F81FCB"/>
    <w:rsid w:val="00F921F2"/>
    <w:rsid w:val="00FA28E4"/>
    <w:rsid w:val="00FA3FF8"/>
    <w:rsid w:val="00FA72E5"/>
    <w:rsid w:val="00FA79BF"/>
    <w:rsid w:val="00FB306C"/>
    <w:rsid w:val="00FB7358"/>
    <w:rsid w:val="00FC22BC"/>
    <w:rsid w:val="00FC2CCD"/>
    <w:rsid w:val="00FD1364"/>
    <w:rsid w:val="00FD2FF1"/>
    <w:rsid w:val="00FD659D"/>
    <w:rsid w:val="1520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92985F"/>
  <w15:chartTrackingRefBased/>
  <w15:docId w15:val="{5CEC0913-C598-4757-9689-BE661BA4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B67D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67D0B"/>
  </w:style>
  <w:style w:type="paragraph" w:styleId="Rodap">
    <w:name w:val="footer"/>
    <w:basedOn w:val="Normal"/>
    <w:link w:val="RodapChar"/>
    <w:rsid w:val="00B67D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67D0B"/>
  </w:style>
  <w:style w:type="character" w:styleId="Hyperlink">
    <w:name w:val="Hyperlink"/>
    <w:rsid w:val="00B67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grante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IMIGRANTE</vt:lpstr>
    </vt:vector>
  </TitlesOfParts>
  <Company/>
  <LinksUpToDate>false</LinksUpToDate>
  <CharactersWithSpaces>598</CharactersWithSpaces>
  <SharedDoc>false</SharedDoc>
  <HLinks>
    <vt:vector size="6" baseType="variant">
      <vt:variant>
        <vt:i4>3997821</vt:i4>
      </vt:variant>
      <vt:variant>
        <vt:i4>0</vt:i4>
      </vt:variant>
      <vt:variant>
        <vt:i4>0</vt:i4>
      </vt:variant>
      <vt:variant>
        <vt:i4>5</vt:i4>
      </vt:variant>
      <vt:variant>
        <vt:lpwstr>http://www.imigrante-rs.com.br/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IMIGRANTE</dc:title>
  <dc:subject/>
  <dc:creator>PMI</dc:creator>
  <cp:keywords/>
  <cp:lastModifiedBy>Rodrigo Ritter</cp:lastModifiedBy>
  <cp:revision>2</cp:revision>
  <cp:lastPrinted>2023-07-19T11:33:00Z</cp:lastPrinted>
  <dcterms:created xsi:type="dcterms:W3CDTF">2023-11-10T19:35:00Z</dcterms:created>
  <dcterms:modified xsi:type="dcterms:W3CDTF">2023-11-10T19:35:00Z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